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122" w:right="2122" w:firstLine="0"/>
        <w:jc w:val="center"/>
        <w:rPr>
          <w:rFonts w:ascii="PMingLiU-ExtB" w:cs="PMingLiU-ExtB" w:eastAsia="PMingLiU-ExtB" w:hAnsi="PMingLiU-ExtB"/>
          <w:b w:val="1"/>
          <w:i w:val="1"/>
          <w:color w:val="002060"/>
          <w:sz w:val="72"/>
          <w:szCs w:val="72"/>
        </w:rPr>
      </w:pPr>
      <w:r w:rsidDel="00000000" w:rsidR="00000000" w:rsidRPr="00000000">
        <w:rPr>
          <w:rFonts w:ascii="PMingLiU-ExtB" w:cs="PMingLiU-ExtB" w:eastAsia="PMingLiU-ExtB" w:hAnsi="PMingLiU-ExtB"/>
          <w:b w:val="1"/>
          <w:i w:val="1"/>
          <w:color w:val="002060"/>
          <w:sz w:val="72"/>
          <w:szCs w:val="72"/>
          <w:rtl w:val="0"/>
        </w:rPr>
        <w:t xml:space="preserve">Le città di Berto</w:t>
      </w:r>
    </w:p>
    <w:p w:rsidR="00000000" w:rsidDel="00000000" w:rsidP="00000000" w:rsidRDefault="00000000" w:rsidRPr="00000000" w14:paraId="00000002">
      <w:pPr>
        <w:spacing w:line="240" w:lineRule="auto"/>
        <w:ind w:left="2122" w:right="2122" w:firstLine="0"/>
        <w:jc w:val="center"/>
        <w:rPr>
          <w:b w:val="1"/>
          <w:color w:val="002060"/>
          <w:sz w:val="44"/>
          <w:szCs w:val="44"/>
        </w:rPr>
      </w:pPr>
      <w:r w:rsidDel="00000000" w:rsidR="00000000" w:rsidRPr="00000000">
        <w:rPr>
          <w:b w:val="1"/>
          <w:color w:val="002060"/>
          <w:sz w:val="44"/>
          <w:szCs w:val="44"/>
          <w:rtl w:val="0"/>
        </w:rPr>
        <w:t xml:space="preserve">PREMIO DI SCRITTURA 2024 XXXV^ EDIZIONE</w:t>
      </w:r>
    </w:p>
    <w:p w:rsidR="00000000" w:rsidDel="00000000" w:rsidP="00000000" w:rsidRDefault="00000000" w:rsidRPr="00000000" w14:paraId="00000003">
      <w:pPr>
        <w:spacing w:line="240" w:lineRule="auto"/>
        <w:ind w:left="2121" w:right="2122" w:firstLine="0"/>
        <w:jc w:val="center"/>
        <w:rPr>
          <w:b w:val="1"/>
          <w:color w:val="002060"/>
          <w:sz w:val="40"/>
          <w:szCs w:val="40"/>
        </w:rPr>
      </w:pP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Regolamento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left="0" w:right="109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left="0" w:right="109" w:firstLine="0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Premio di Scrittura “Le città di Berto” è dedicato allo scrittore Giuseppe Berto e viene promosso dal Liceo Statale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Giuseppe Berto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Mogliano Veneto.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left="0" w:right="109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1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Premio di Scrittura è aperto a tutti gli studenti delle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scuole superiori delle province di Catanzaro, Treviso, Venezia, Vibo Valentia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Si può partecipare a titolo individuale, come gruppo  o come classe.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Premio prevede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tre sezioni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pStyle w:val="Heading1"/>
        <w:tabs>
          <w:tab w:val="left" w:leader="none" w:pos="2460"/>
          <w:tab w:val="left" w:leader="none" w:pos="5292"/>
        </w:tabs>
        <w:spacing w:before="0" w:line="360" w:lineRule="auto"/>
        <w:ind w:left="0" w:right="82" w:firstLine="0"/>
        <w:jc w:val="left"/>
        <w:rPr/>
      </w:pPr>
      <w:r w:rsidDel="00000000" w:rsidR="00000000" w:rsidRPr="00000000">
        <w:rPr>
          <w:rtl w:val="0"/>
        </w:rPr>
        <w:t xml:space="preserve">A- Poesia  B- Racconto breve C- Racconto lungo</w:t>
      </w:r>
    </w:p>
    <w:p w:rsidR="00000000" w:rsidDel="00000000" w:rsidP="00000000" w:rsidRDefault="00000000" w:rsidRPr="00000000" w14:paraId="0000000C">
      <w:pPr>
        <w:tabs>
          <w:tab w:val="left" w:leader="none" w:pos="899"/>
        </w:tabs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È possibile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partecipare ad una sola sezione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tabs>
          <w:tab w:val="left" w:leader="none" w:pos="6.000000000000085"/>
        </w:tabs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4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108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partecipanti della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sezione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possono inviare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una sola poesi</w:t>
      </w: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dattiloscritt</w:t>
      </w:r>
      <w:r w:rsidDel="00000000" w:rsidR="00000000" w:rsidRPr="00000000">
        <w:rPr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esclusivamente in lingua italiana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utilizzando il carattere Times New Roman (corpo 12).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1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partecipanti 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sezione B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possono inviare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solo racconto breve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costituito da un massimo di 3 cartelle dattiloscritte e numerate, utilizzando il carattere Times New Roman (corpo 12 interlinea 2 ).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1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1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99"/>
        </w:tabs>
        <w:spacing w:after="0" w:before="0" w:line="360" w:lineRule="auto"/>
        <w:ind w:right="1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partecipanti alla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sezione 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possono inviare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solo racconto lungo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costituito da un minimo di 10 ad un massimo di 20 cartelle dattiloscritte e numerate, utilizzando il carattere Times New Roman (corpo 12 interlinea 2 ).</w:t>
      </w:r>
    </w:p>
    <w:p w:rsidR="00000000" w:rsidDel="00000000" w:rsidP="00000000" w:rsidRDefault="00000000" w:rsidRPr="00000000" w14:paraId="00000013">
      <w:pPr>
        <w:pStyle w:val="Heading1"/>
        <w:tabs>
          <w:tab w:val="left" w:leader="none" w:pos="899"/>
        </w:tabs>
        <w:spacing w:before="0" w:line="360" w:lineRule="auto"/>
        <w:ind w:left="0"/>
        <w:jc w:val="left"/>
        <w:rPr>
          <w:b w:val="0"/>
        </w:rPr>
      </w:pPr>
      <w:r w:rsidDel="00000000" w:rsidR="00000000" w:rsidRPr="00000000">
        <w:rPr>
          <w:u w:val="single"/>
          <w:rtl w:val="0"/>
        </w:rPr>
        <w:t xml:space="preserve">Il tema degli elaborati è libero</w:t>
      </w:r>
      <w:r w:rsidDel="00000000" w:rsidR="00000000" w:rsidRPr="00000000">
        <w:rPr>
          <w:b w:val="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3"/>
        </w:tabs>
        <w:spacing w:after="0" w:before="0" w:line="360" w:lineRule="auto"/>
        <w:ind w:right="1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partecipanti al premio si fanno garanti dell’originalità delle proprie opere e acconsentono alla loro pubblicazione</w:t>
      </w:r>
      <w:r w:rsidDel="00000000" w:rsidR="00000000" w:rsidRPr="00000000">
        <w:rPr>
          <w:sz w:val="28"/>
          <w:szCs w:val="28"/>
          <w:rtl w:val="0"/>
        </w:rPr>
        <w:t xml:space="preserve"> sul sito del liceo e su siti e riviste che collaborano con il Premio.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23"/>
        </w:tabs>
        <w:spacing w:after="0" w:before="0" w:line="360" w:lineRule="auto"/>
        <w:ind w:left="0" w:right="11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Le opere devono pervenire unicamente tramite il modulo Google sotto riportato,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entro e non oltre sabato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maggio 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Ciascun partecipante dovrà compilare in tutte le sue parti il modulo Google dedicato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https://forms.gle/zhEJ5eqfMAAyemJT9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(indicando nome, cognome, scuola di appartenenza, classe frequentata e sezione, docente di Lettere, indirizzo email, numero di cellulare, titolo elaborato e sezione a cui si partecipa) e allegare allo stesso l’elaborato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formato PDF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rigorosamente anonimo. </w:t>
      </w:r>
      <w:r w:rsidDel="00000000" w:rsidR="00000000" w:rsidRPr="00000000">
        <w:rPr>
          <w:b w:val="1"/>
          <w:sz w:val="28"/>
          <w:szCs w:val="28"/>
          <w:rtl w:val="0"/>
        </w:rPr>
        <w:t xml:space="preserve">Il file PDF deve essere salvato con il titolo dell’elaborato.</w:t>
      </w:r>
    </w:p>
    <w:p w:rsidR="00000000" w:rsidDel="00000000" w:rsidP="00000000" w:rsidRDefault="00000000" w:rsidRPr="00000000" w14:paraId="0000001A">
      <w:pPr>
        <w:tabs>
          <w:tab w:val="left" w:leader="none" w:pos="961"/>
        </w:tabs>
        <w:spacing w:after="0" w:line="360" w:lineRule="auto"/>
        <w:ind w:right="3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Tali norme sono estese anche agli invii collettivi.</w:t>
      </w:r>
    </w:p>
    <w:p w:rsidR="00000000" w:rsidDel="00000000" w:rsidP="00000000" w:rsidRDefault="00000000" w:rsidRPr="00000000" w14:paraId="0000001B">
      <w:pPr>
        <w:tabs>
          <w:tab w:val="left" w:leader="none" w:pos="961"/>
        </w:tabs>
        <w:spacing w:after="0" w:line="360" w:lineRule="auto"/>
        <w:ind w:right="38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961"/>
        </w:tabs>
        <w:spacing w:after="0" w:line="360" w:lineRule="auto"/>
        <w:ind w:right="38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7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Il materiale inviato non verrà restituito.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I file non rispondenti ai criteri riportati agli artt. 4 e 6  potranno non essere presi in esame dalla Segreteria e dalla Giuria.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 finalisti delle tre sezioni saranno contattati dalla Segreteria del Premio dopo la metà di settembre.</w:t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9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 Giuria è composta da un Presidente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due giurati interni (docenti del Liceo Statale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G. Berto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e </w:t>
      </w:r>
      <w:r w:rsidDel="00000000" w:rsidR="00000000" w:rsidRPr="00000000">
        <w:rPr>
          <w:sz w:val="28"/>
          <w:szCs w:val="28"/>
          <w:rtl w:val="0"/>
        </w:rPr>
        <w:t xml:space="preserve">quattro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giurati esterni.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Le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eferenti del premio</w:t>
      </w:r>
      <w:r w:rsidDel="00000000" w:rsidR="00000000" w:rsidRPr="00000000">
        <w:rPr>
          <w:sz w:val="28"/>
          <w:szCs w:val="28"/>
          <w:rtl w:val="0"/>
        </w:rPr>
        <w:t xml:space="preserve"> sono 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prof.sse Gabriella Ferman</w:t>
      </w:r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Licia Giannico </w:t>
      </w:r>
      <w:r w:rsidDel="00000000" w:rsidR="00000000" w:rsidRPr="00000000">
        <w:rPr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Chiara Mugnato</w:t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10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Saranno premiate le prime tre opere classificate di tutte le sezioni.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L’importo dei premi per ciascuna sezione sarà il seguente: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1° premio: 400 euro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2° premio: 250 euro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left="6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3° premio: 150 euro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le opere non sono particolarmente meritevoli, la Giuria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può riservarsi il diritto di non selezionare il numero massimo di tre finalisti previsto per ciascuna sezione.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11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I tre racconti vincitori della sezione C - racconto lungo-  parteciperanno al   Concorso Campiello Giovani 202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12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Cerimonia di premiazione del Premio “Le città di Berto” si svolgerà nel mese di ottobre presso il Liceo Statale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G. Berto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 Mogliano Veneto.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13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1"/>
        </w:tabs>
        <w:spacing w:after="0" w:before="0" w:line="360" w:lineRule="auto"/>
        <w:ind w:right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I partecipanti al Premio accettano implicitamente le norme del presente bando e le deliberazioni 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insindacabili - della Giuria. Autorizzano inoltre, ai sensi del D.L. 30 giugno 2003/196, il trattamento dei dati personali esclusivamente in funzione delle esigenze del Premio di Scrittura.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961"/>
        </w:tabs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Art. 14</w:t>
      </w:r>
    </w:p>
    <w:p w:rsidR="00000000" w:rsidDel="00000000" w:rsidP="00000000" w:rsidRDefault="00000000" w:rsidRPr="00000000" w14:paraId="00000038">
      <w:pPr>
        <w:spacing w:line="360" w:lineRule="auto"/>
        <w:ind w:right="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i</w:t>
      </w:r>
      <w:r w:rsidDel="00000000" w:rsidR="00000000" w:rsidRPr="00000000">
        <w:rPr>
          <w:sz w:val="28"/>
          <w:szCs w:val="28"/>
          <w:rtl w:val="0"/>
        </w:rPr>
        <w:t xml:space="preserve">nformazioni o segnalazioni si può contattare la segreteria del Premio  al seguente account 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premioscrittura@liceoberto.it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7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-Ext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6633" cy="79535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33" cy="7953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" w:line="240" w:lineRule="auto"/>
      <w:ind w:left="2122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zhEJ5eqfMAAyemJT9" TargetMode="External"/><Relationship Id="rId8" Type="http://schemas.openxmlformats.org/officeDocument/2006/relationships/hyperlink" Target="mailto:premioscrittura@liceobert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idxB8LaXgGJyialyE5Jse0ryQ==">CgMxLjA4AHIhMWQ4ZXVYNEZwb3JYOGZybS1yQ243NjRuSkp3Yi1SUjZT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